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1F31690A"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p>
    <w:p w14:paraId="45976CB7" w14:textId="730D75FC" w:rsidR="00A16571" w:rsidRPr="00A16571" w:rsidRDefault="00A16571" w:rsidP="00A16571">
      <w:pPr>
        <w:rPr>
          <w:b/>
        </w:rPr>
      </w:pPr>
      <w:r w:rsidRPr="00A16571">
        <w:rPr>
          <w:b/>
        </w:rPr>
        <w:t>BIRCH C OF 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2212A03F" w:rsidR="00751DED" w:rsidRDefault="00A16571">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9FACCCA" w:rsidR="00751DED" w:rsidRDefault="00A16571">
            <w:pPr>
              <w:pStyle w:val="TableRow"/>
            </w:pPr>
            <w:r>
              <w:t>June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75C6518" w:rsidR="00751DED" w:rsidRDefault="00A16571">
            <w:pPr>
              <w:pStyle w:val="TableRow"/>
            </w:pPr>
            <w:r>
              <w:t>June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230BF78" w:rsidR="00751DED" w:rsidRDefault="00A16571">
            <w:pPr>
              <w:pStyle w:val="TableRow"/>
            </w:pPr>
            <w:r>
              <w:t>Rebekah May</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bookmarkStart w:id="14" w:name="_GoBack"/>
            <w:bookmarkEnd w:id="14"/>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A55D7CE" w:rsidR="00751DED" w:rsidRDefault="00A16571">
            <w:pPr>
              <w:pStyle w:val="TableRow"/>
            </w:pPr>
            <w:r>
              <w:t>Essex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47197799" w:rsidR="00751DED" w:rsidRDefault="00C83BAC">
            <w:pPr>
              <w:pStyle w:val="TableRow"/>
            </w:pPr>
            <w:r>
              <w:t xml:space="preserve">Tiptree Stanway Consortium and </w:t>
            </w:r>
            <w:proofErr w:type="spellStart"/>
            <w:r>
              <w:t>Thurstable</w:t>
            </w:r>
            <w:proofErr w:type="spellEnd"/>
            <w:r>
              <w:t xml:space="preserve"> School</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5" w:name="_Toc357771640"/>
      <w:bookmarkStart w:id="16"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8D5FF" w14:textId="4F8C98A9" w:rsidR="00A16571" w:rsidRDefault="00A16571">
            <w:pPr>
              <w:spacing w:before="120" w:after="120"/>
              <w:rPr>
                <w:rFonts w:cs="Arial"/>
              </w:rPr>
            </w:pPr>
            <w:r>
              <w:rPr>
                <w:rFonts w:cs="Arial"/>
              </w:rPr>
              <w:t xml:space="preserve">Our curriculum maps for each class shows the music curriculum for each class across the year. </w:t>
            </w:r>
            <w:r w:rsidR="00012414">
              <w:rPr>
                <w:rFonts w:cs="Arial"/>
              </w:rPr>
              <w:t>Mu</w:t>
            </w:r>
            <w:r>
              <w:rPr>
                <w:rFonts w:cs="Arial"/>
              </w:rPr>
              <w:t>sic is planned and taught each term, following a progression of skills and linked, where appropriate, to the topic the children are studying</w:t>
            </w:r>
            <w:r w:rsidR="00012414">
              <w:rPr>
                <w:rFonts w:cs="Arial"/>
              </w:rPr>
              <w:t>. Music is taught weekly</w:t>
            </w:r>
            <w:r w:rsidR="00253AD3">
              <w:rPr>
                <w:rFonts w:cs="Arial"/>
              </w:rPr>
              <w:t xml:space="preserve"> using either Charanga units work for the appropriate year group, instrument tuition and ensemble work based on Charanga schemes or through shows at Christmas and in the Summer Term. Singing assemblies are separated into KS1 and KS2 and music is taught weekly through planned singing activities, using percussion and body percussion as appropriate.</w:t>
            </w:r>
          </w:p>
          <w:p w14:paraId="2C2CDAEF" w14:textId="14D65BB1" w:rsidR="009800BF" w:rsidRPr="00A16571" w:rsidRDefault="00A16571" w:rsidP="009800BF">
            <w:pPr>
              <w:pStyle w:val="ListParagraph"/>
              <w:numPr>
                <w:ilvl w:val="0"/>
                <w:numId w:val="17"/>
              </w:numPr>
              <w:spacing w:before="120" w:after="120"/>
              <w:ind w:left="714" w:hanging="357"/>
              <w:contextualSpacing w:val="0"/>
            </w:pPr>
            <w:r>
              <w:rPr>
                <w:rFonts w:cs="Arial"/>
              </w:rPr>
              <w:t>Our music Curriculum is supported by Charanga</w:t>
            </w:r>
            <w:r w:rsidR="009800BF">
              <w:rPr>
                <w:rFonts w:cs="Arial"/>
              </w:rPr>
              <w:t xml:space="preserve"> with progression in singing, percussion</w:t>
            </w:r>
            <w:r w:rsidR="00253AD3">
              <w:rPr>
                <w:rFonts w:cs="Arial"/>
              </w:rPr>
              <w:t>, ensemble work</w:t>
            </w:r>
            <w:r w:rsidR="009800BF">
              <w:rPr>
                <w:rFonts w:cs="Arial"/>
              </w:rPr>
              <w:t xml:space="preserve"> and theory embedded in the scheme</w:t>
            </w:r>
            <w:r w:rsidR="00F15877">
              <w:rPr>
                <w:rFonts w:cs="Arial"/>
              </w:rPr>
              <w:t xml:space="preserve"> </w:t>
            </w:r>
          </w:p>
          <w:p w14:paraId="219185CA" w14:textId="6CB33C57" w:rsidR="00751DED" w:rsidRPr="009800BF" w:rsidRDefault="00A16571" w:rsidP="00A16571">
            <w:pPr>
              <w:pStyle w:val="ListParagraph"/>
              <w:numPr>
                <w:ilvl w:val="0"/>
                <w:numId w:val="17"/>
              </w:numPr>
              <w:spacing w:before="120" w:after="120"/>
              <w:ind w:left="714" w:hanging="357"/>
              <w:contextualSpacing w:val="0"/>
            </w:pPr>
            <w:r>
              <w:rPr>
                <w:rFonts w:cs="Arial"/>
              </w:rPr>
              <w:lastRenderedPageBreak/>
              <w:t>Essex Music Support through whole class instrument tuition in Y3,4 and 5</w:t>
            </w:r>
            <w:r w:rsidR="009800BF">
              <w:rPr>
                <w:rFonts w:cs="Arial"/>
              </w:rPr>
              <w:t xml:space="preserve"> – Ukulele</w:t>
            </w:r>
          </w:p>
          <w:p w14:paraId="6BB732DD" w14:textId="706EE107" w:rsidR="009800BF" w:rsidRPr="009800BF" w:rsidRDefault="009800BF" w:rsidP="00A16571">
            <w:pPr>
              <w:pStyle w:val="ListParagraph"/>
              <w:numPr>
                <w:ilvl w:val="0"/>
                <w:numId w:val="17"/>
              </w:numPr>
              <w:spacing w:before="120" w:after="120"/>
              <w:ind w:left="714" w:hanging="357"/>
              <w:contextualSpacing w:val="0"/>
            </w:pPr>
            <w:r>
              <w:t>Some units of music engage in one-off instrument tuition, such as djembe drumming, using Charanga resources</w:t>
            </w:r>
          </w:p>
          <w:p w14:paraId="7AD564C9" w14:textId="7D17B751" w:rsidR="009800BF" w:rsidRDefault="009800BF" w:rsidP="00A16571">
            <w:pPr>
              <w:pStyle w:val="ListParagraph"/>
              <w:numPr>
                <w:ilvl w:val="0"/>
                <w:numId w:val="17"/>
              </w:numPr>
              <w:spacing w:before="120" w:after="120"/>
              <w:ind w:left="714" w:hanging="357"/>
              <w:contextualSpacing w:val="0"/>
            </w:pPr>
            <w:r>
              <w:t>Y6 children have a term of whole class keyboard tuition</w:t>
            </w:r>
          </w:p>
        </w:tc>
      </w:tr>
    </w:tbl>
    <w:p w14:paraId="7AD564CB" w14:textId="205393BC" w:rsidR="00751DED" w:rsidRDefault="00F15877">
      <w:pPr>
        <w:pStyle w:val="Heading2"/>
        <w:spacing w:before="600"/>
      </w:pPr>
      <w:bookmarkStart w:id="17" w:name="_Toc443397160"/>
      <w:r>
        <w:lastRenderedPageBreak/>
        <w:t xml:space="preserve">Part B: </w:t>
      </w:r>
      <w:r w:rsidR="00A16571">
        <w:t>Wider opportunities for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EE9D0" w14:textId="02089AE6" w:rsidR="00A16571" w:rsidRDefault="00A16571">
            <w:pPr>
              <w:spacing w:before="120" w:after="120"/>
            </w:pPr>
            <w:r>
              <w:t xml:space="preserve">Music forms a large part of our collective worship, with singing involved in most assemblies. </w:t>
            </w:r>
          </w:p>
          <w:p w14:paraId="062269CB" w14:textId="04A9759A" w:rsidR="00A16571" w:rsidRDefault="00A16571">
            <w:pPr>
              <w:spacing w:before="120" w:after="120"/>
            </w:pPr>
            <w:r>
              <w:t>Children have the opportunity to join a choir at various points throughout the year. Choirs are formed for particular events, for example singing Christmas songs at a residential home for the elderly</w:t>
            </w:r>
            <w:r w:rsidR="00012414">
              <w:t>, carol singing in the village</w:t>
            </w:r>
            <w:r w:rsidR="000325BA">
              <w:t>.</w:t>
            </w:r>
          </w:p>
          <w:p w14:paraId="35191CC6" w14:textId="6034F7AD" w:rsidR="00A16571" w:rsidRDefault="00A16571">
            <w:pPr>
              <w:spacing w:before="120" w:after="120"/>
              <w:rPr>
                <w:rFonts w:cs="Arial"/>
              </w:rPr>
            </w:pPr>
            <w:r>
              <w:rPr>
                <w:rFonts w:cs="Arial"/>
              </w:rPr>
              <w:t xml:space="preserve">Instrument tutors regularly arrange for the children taking part in lessons to have the chance to perform at various points during the school year. This may be singing at our </w:t>
            </w:r>
            <w:r w:rsidR="00012414">
              <w:rPr>
                <w:rFonts w:cs="Arial"/>
              </w:rPr>
              <w:t>Christmas</w:t>
            </w:r>
            <w:r>
              <w:rPr>
                <w:rFonts w:cs="Arial"/>
              </w:rPr>
              <w:t xml:space="preserve"> dinner, a drum show at playtime or taking part in our Leavers’ show at the end of Y6.</w:t>
            </w:r>
          </w:p>
          <w:p w14:paraId="2FF51A47" w14:textId="0927E35D" w:rsidR="00A16571" w:rsidRDefault="00A16571">
            <w:pPr>
              <w:pStyle w:val="ListParagraph"/>
              <w:numPr>
                <w:ilvl w:val="0"/>
                <w:numId w:val="17"/>
              </w:numPr>
              <w:spacing w:before="120" w:after="120"/>
              <w:ind w:left="714" w:hanging="357"/>
              <w:contextualSpacing w:val="0"/>
              <w:rPr>
                <w:rFonts w:cs="Arial"/>
              </w:rPr>
            </w:pPr>
            <w:r>
              <w:rPr>
                <w:rFonts w:cs="Arial"/>
              </w:rPr>
              <w:t>Instrument tuition can be booked directly through Essex Music Service. Children on Pupil Premium will have instrument tuition funded. Where possible, the school can lend instruments to support this.</w:t>
            </w:r>
          </w:p>
          <w:p w14:paraId="5C63D9AC" w14:textId="4FA75D7F" w:rsidR="009800BF" w:rsidRDefault="009800BF" w:rsidP="009800BF">
            <w:pPr>
              <w:pStyle w:val="ListParagraph"/>
              <w:numPr>
                <w:ilvl w:val="0"/>
                <w:numId w:val="17"/>
              </w:numPr>
              <w:spacing w:before="120" w:after="120"/>
              <w:rPr>
                <w:rFonts w:cs="Arial"/>
              </w:rPr>
            </w:pPr>
            <w:r w:rsidRPr="009800BF">
              <w:rPr>
                <w:rFonts w:cs="Arial"/>
              </w:rPr>
              <w:t>Where specific rehearsals are needed for shows, these can be organised at lunchtimes in the music room</w:t>
            </w:r>
          </w:p>
          <w:p w14:paraId="62BAB9A9" w14:textId="5CF24A8C" w:rsidR="00253AD3" w:rsidRDefault="00253AD3" w:rsidP="009800BF">
            <w:pPr>
              <w:pStyle w:val="ListParagraph"/>
              <w:numPr>
                <w:ilvl w:val="0"/>
                <w:numId w:val="17"/>
              </w:numPr>
              <w:spacing w:before="120" w:after="120"/>
              <w:rPr>
                <w:rFonts w:cs="Arial"/>
              </w:rPr>
            </w:pPr>
            <w:r>
              <w:rPr>
                <w:rFonts w:cs="Arial"/>
              </w:rPr>
              <w:t>The music room is available for children to practice on days when individual Instrument Tuition is not taking place at playtimes and lunchtimes</w:t>
            </w:r>
          </w:p>
          <w:p w14:paraId="335AD01D" w14:textId="7C49748D" w:rsidR="009800BF" w:rsidRPr="009800BF" w:rsidRDefault="009800BF" w:rsidP="009800BF">
            <w:pPr>
              <w:pStyle w:val="ListParagraph"/>
              <w:numPr>
                <w:ilvl w:val="0"/>
                <w:numId w:val="17"/>
              </w:numPr>
              <w:spacing w:before="120" w:after="120"/>
              <w:rPr>
                <w:rFonts w:cs="Arial"/>
              </w:rPr>
            </w:pPr>
            <w:r>
              <w:rPr>
                <w:rFonts w:cs="Arial"/>
              </w:rPr>
              <w:t>Y4 children visit a local secondary school for a ‘Sing-up’ event and performance</w:t>
            </w:r>
          </w:p>
          <w:p w14:paraId="7AD564D5" w14:textId="1FC10614" w:rsidR="00751DED" w:rsidRDefault="00751DED" w:rsidP="009800BF">
            <w:pPr>
              <w:spacing w:before="120" w:after="120"/>
            </w:pP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EC0B2" w14:textId="56B9993A" w:rsidR="00253AD3" w:rsidRDefault="00012414" w:rsidP="00253AD3">
            <w:pPr>
              <w:spacing w:before="120" w:after="120"/>
            </w:pPr>
            <w:r>
              <w:t xml:space="preserve">Signing in assemblies is almost daily. Children reflect on music using the Charanga ‘Listening Calendar’ as they some into assembly. Songs are an integral part of our </w:t>
            </w:r>
            <w:r>
              <w:lastRenderedPageBreak/>
              <w:t>collective Worship and a specific ‘Singing Assembly’ gives us the chance to learn new songs</w:t>
            </w:r>
            <w:r w:rsidR="00253AD3">
              <w:t xml:space="preserve"> at both KS1 and KS2 singing assemblies. As this is planned and progressive, it also forms part of the music curriculum</w:t>
            </w:r>
          </w:p>
          <w:p w14:paraId="4F281480" w14:textId="77777777" w:rsidR="00253AD3" w:rsidRDefault="00253AD3" w:rsidP="00253AD3">
            <w:pPr>
              <w:spacing w:before="120" w:after="120"/>
            </w:pPr>
            <w:r>
              <w:t xml:space="preserve">Class assemblies provide opportunities for children to share the songs we have learnt with an audience of parents. Often classes choose to perform their music as part of a class assembly. These are frequently filmed and uploaded to the website to widen the audience. </w:t>
            </w:r>
          </w:p>
          <w:p w14:paraId="5702EF78" w14:textId="293831F8" w:rsidR="00012414" w:rsidRDefault="00253AD3">
            <w:pPr>
              <w:spacing w:before="120" w:after="120"/>
            </w:pPr>
            <w:r>
              <w:t>Children have the opportunity to attend performances – a pantomime every few years and Y6 often visit London and see a musical show. They have the chance to see other pupils perform their chosen instruments in assemblies and in ‘street performances’ at playtime.</w:t>
            </w:r>
          </w:p>
          <w:p w14:paraId="0143CFDC" w14:textId="7EE097E4" w:rsidR="00012414" w:rsidRDefault="00012414">
            <w:pPr>
              <w:spacing w:before="120" w:after="120"/>
            </w:pPr>
            <w:r>
              <w:t xml:space="preserve">Children perform in shows a several times in their time at Birch – KS1 perform a musical nativity each year and KS2 perform a musical show every other year. </w:t>
            </w:r>
          </w:p>
          <w:p w14:paraId="33F4A985" w14:textId="26EE528F" w:rsidR="00012414" w:rsidRDefault="00012414">
            <w:pPr>
              <w:spacing w:before="120" w:after="120"/>
            </w:pPr>
            <w:r>
              <w:t>They have a chance to sing as part of a large groups through work organised by a local secondary school in Y4</w:t>
            </w:r>
            <w:r w:rsidR="00253AD3">
              <w:t xml:space="preserve"> </w:t>
            </w:r>
            <w:r w:rsidR="0001229D">
              <w:t>‘</w:t>
            </w:r>
            <w:proofErr w:type="spellStart"/>
            <w:r w:rsidR="00253AD3">
              <w:t>Singup</w:t>
            </w:r>
            <w:proofErr w:type="spellEnd"/>
            <w:r w:rsidR="0001229D">
              <w:t xml:space="preserve">’ </w:t>
            </w:r>
            <w:r w:rsidR="00253AD3">
              <w:t>The Big Sing’</w:t>
            </w:r>
          </w:p>
          <w:p w14:paraId="159CE45B" w14:textId="77777777" w:rsidR="00012414" w:rsidRDefault="00012414">
            <w:pPr>
              <w:spacing w:before="120" w:after="120"/>
            </w:pPr>
          </w:p>
          <w:p w14:paraId="7AD564DE" w14:textId="383ACCCD" w:rsidR="00751DED" w:rsidRDefault="00F15877">
            <w:pPr>
              <w:spacing w:before="120" w:after="120"/>
            </w:pPr>
            <w:r>
              <w:rPr>
                <w:rFonts w:cs="Arial"/>
                <w:lang w:eastAsia="en-US"/>
              </w:rPr>
              <w:t>.</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B143B" w14:textId="77777777" w:rsidR="00751DED" w:rsidRDefault="0018383D">
            <w:pPr>
              <w:pStyle w:val="ListParagraph"/>
            </w:pPr>
            <w:r>
              <w:t>Increase opportunities for children to hear live music</w:t>
            </w:r>
          </w:p>
          <w:p w14:paraId="072AF486" w14:textId="77777777" w:rsidR="0018383D" w:rsidRDefault="0018383D">
            <w:pPr>
              <w:pStyle w:val="ListParagraph"/>
            </w:pPr>
            <w:r>
              <w:t>Increase opportunities for children to play and sing in groups and ensembles</w:t>
            </w:r>
          </w:p>
          <w:p w14:paraId="7AD564E4" w14:textId="5A117B59" w:rsidR="00F709ED" w:rsidRDefault="00F709ED">
            <w:pPr>
              <w:pStyle w:val="ListParagraph"/>
            </w:pPr>
            <w:r>
              <w:t>Put plans clearly in place for music</w:t>
            </w:r>
          </w:p>
        </w:tc>
      </w:tr>
      <w:bookmarkEnd w:id="15"/>
      <w:bookmarkEnd w:id="16"/>
      <w:bookmarkEnd w:id="17"/>
    </w:tbl>
    <w:p w14:paraId="7AD564EC" w14:textId="16198294" w:rsidR="00751DED" w:rsidRDefault="00751DED"/>
    <w:p w14:paraId="6BB31492" w14:textId="502916B4" w:rsidR="00704224" w:rsidRDefault="00704224"/>
    <w:p w14:paraId="5358E65C" w14:textId="148A31A3" w:rsidR="00704224" w:rsidRDefault="00704224"/>
    <w:p w14:paraId="149F085E" w14:textId="7A4F7A87" w:rsidR="00704224" w:rsidRDefault="00704224"/>
    <w:sectPr w:rsidR="00704224">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229D"/>
    <w:rsid w:val="00012414"/>
    <w:rsid w:val="000325BA"/>
    <w:rsid w:val="0018383D"/>
    <w:rsid w:val="00253AD3"/>
    <w:rsid w:val="00324558"/>
    <w:rsid w:val="00417C7A"/>
    <w:rsid w:val="00476E61"/>
    <w:rsid w:val="00586C25"/>
    <w:rsid w:val="00704224"/>
    <w:rsid w:val="00751DED"/>
    <w:rsid w:val="0093505B"/>
    <w:rsid w:val="009800BF"/>
    <w:rsid w:val="00A16571"/>
    <w:rsid w:val="00A8747C"/>
    <w:rsid w:val="00B20B78"/>
    <w:rsid w:val="00C83BAC"/>
    <w:rsid w:val="00E664F5"/>
    <w:rsid w:val="00F15877"/>
    <w:rsid w:val="00F70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755</Words>
  <Characters>4310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may - birch - Mailbox</cp:lastModifiedBy>
  <cp:revision>2</cp:revision>
  <cp:lastPrinted>2014-09-18T05:26:00Z</cp:lastPrinted>
  <dcterms:created xsi:type="dcterms:W3CDTF">2024-07-10T08:38:00Z</dcterms:created>
  <dcterms:modified xsi:type="dcterms:W3CDTF">2024-07-10T08:38:00Z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